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05E8AF9" w14:textId="3D075678" w:rsidR="006B438E" w:rsidRDefault="00C02A97" w:rsidP="000A45E8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Calibri"/>
          <w:b/>
          <w:bCs/>
          <w:sz w:val="28"/>
        </w:rPr>
      </w:pPr>
      <w:r w:rsidDel="005B1C9F">
        <w:rPr>
          <w:rFonts w:asciiTheme="minorHAnsi" w:hAnsiTheme="minorHAnsi" w:cs="Calibri"/>
          <w:b/>
          <w:bCs/>
          <w:sz w:val="28"/>
        </w:rPr>
        <w:t>ORIGINATING APPLICATION</w:t>
      </w:r>
      <w:r w:rsidR="000A45E8">
        <w:rPr>
          <w:rFonts w:asciiTheme="minorHAnsi" w:hAnsiTheme="minorHAnsi" w:cs="Calibri"/>
          <w:b/>
          <w:bCs/>
          <w:sz w:val="28"/>
        </w:rPr>
        <w:t xml:space="preserve"> </w:t>
      </w:r>
      <w:r w:rsidR="000A45E8">
        <w:rPr>
          <w:rFonts w:cs="Calibri"/>
          <w:b/>
          <w:bCs/>
          <w:sz w:val="28"/>
        </w:rPr>
        <w:t>– PRISONERS (INTERSTATE TRANSFER) ACT – INTERSTATE TRANSFER ORDER</w:t>
      </w:r>
    </w:p>
    <w:p w14:paraId="1143575A" w14:textId="77777777" w:rsidR="000A45E8" w:rsidRPr="00671B50" w:rsidRDefault="000A45E8" w:rsidP="000A45E8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</w:rPr>
      </w:pPr>
      <w:r w:rsidRPr="00671B50">
        <w:rPr>
          <w:rFonts w:cs="Arial"/>
          <w:b/>
          <w:bCs/>
          <w:i/>
          <w:iCs/>
        </w:rPr>
        <w:t>Prisoners (Interstate Transfer) Act 1982</w:t>
      </w:r>
      <w:r w:rsidRPr="00671B50">
        <w:rPr>
          <w:rFonts w:cs="Arial"/>
          <w:b/>
          <w:bCs/>
        </w:rPr>
        <w:t xml:space="preserve"> s 15</w:t>
      </w:r>
    </w:p>
    <w:p w14:paraId="0E77BAB1" w14:textId="77777777" w:rsidR="004A2806" w:rsidRPr="00BE6096" w:rsidRDefault="004A2806" w:rsidP="00287DAD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Cs/>
        </w:rPr>
      </w:pPr>
      <w:bookmarkStart w:id="0" w:name="_Hlk31959557"/>
    </w:p>
    <w:p w14:paraId="3FB50F8B" w14:textId="77777777" w:rsidR="000A45E8" w:rsidRPr="00733DD2" w:rsidRDefault="000A45E8" w:rsidP="000A45E8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r w:rsidRPr="00733DD2">
        <w:rPr>
          <w:rFonts w:cs="Calibri"/>
          <w:bCs/>
        </w:rPr>
        <w:t xml:space="preserve">MAGISTRATES COURT OF SOUTH AUSTRALIA </w:t>
      </w:r>
    </w:p>
    <w:p w14:paraId="4660C789" w14:textId="7D409677" w:rsidR="006B438E" w:rsidRPr="00287DAD" w:rsidRDefault="000721ED" w:rsidP="00287DA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SPECIAL STATUTORY</w:t>
      </w:r>
      <w:r w:rsidRPr="006B438E">
        <w:rPr>
          <w:rFonts w:asciiTheme="minorHAnsi" w:hAnsiTheme="minorHAnsi" w:cs="Calibri"/>
          <w:bCs/>
        </w:rPr>
        <w:t xml:space="preserve"> </w:t>
      </w:r>
      <w:r w:rsidR="00DC7ECD" w:rsidRPr="006B438E">
        <w:rPr>
          <w:rFonts w:asciiTheme="minorHAnsi" w:hAnsiTheme="minorHAnsi" w:cs="Calibri"/>
          <w:bCs/>
        </w:rPr>
        <w:t>JURISDICTION</w:t>
      </w:r>
      <w:bookmarkEnd w:id="0"/>
    </w:p>
    <w:p w14:paraId="35F95AC6" w14:textId="00B3A467" w:rsidR="00192AA8" w:rsidRPr="00287DAD" w:rsidRDefault="00B74B2E" w:rsidP="00192AA8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bookmarkStart w:id="1" w:name="_Hlk83971451"/>
      <w:bookmarkStart w:id="2" w:name="_Hlk53043968"/>
      <w:r w:rsidRPr="00287DAD">
        <w:rPr>
          <w:rFonts w:asciiTheme="minorHAnsi" w:hAnsiTheme="minorHAnsi" w:cs="Calibri"/>
          <w:b/>
        </w:rPr>
        <w:t>[</w:t>
      </w:r>
      <w:r w:rsidRPr="00287DAD">
        <w:rPr>
          <w:rFonts w:asciiTheme="minorHAnsi" w:hAnsiTheme="minorHAnsi" w:cs="Calibri"/>
          <w:b/>
          <w:i/>
        </w:rPr>
        <w:t>FULL NAME</w:t>
      </w:r>
      <w:r w:rsidRPr="00287DAD">
        <w:rPr>
          <w:rFonts w:asciiTheme="minorHAnsi" w:hAnsiTheme="minorHAnsi" w:cs="Calibri"/>
          <w:b/>
        </w:rPr>
        <w:t>]</w:t>
      </w:r>
      <w:r w:rsidR="006B438E" w:rsidRPr="008D1830">
        <w:rPr>
          <w:rFonts w:asciiTheme="minorHAnsi" w:hAnsiTheme="minorHAnsi" w:cs="Calibri"/>
          <w:b/>
          <w:sz w:val="12"/>
        </w:rPr>
        <w:t xml:space="preserve"> </w:t>
      </w:r>
    </w:p>
    <w:p w14:paraId="6001FF4C" w14:textId="5E0FE140" w:rsidR="00972AFA" w:rsidRPr="00287DAD" w:rsidDel="00897A6B" w:rsidRDefault="00A648B8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</w:rPr>
      </w:pPr>
      <w:r w:rsidRPr="00287DAD" w:rsidDel="00897A6B">
        <w:rPr>
          <w:rFonts w:asciiTheme="minorHAnsi" w:hAnsiTheme="minorHAnsi" w:cs="Calibri"/>
          <w:b/>
        </w:rPr>
        <w:t xml:space="preserve">Applicant </w:t>
      </w:r>
    </w:p>
    <w:p w14:paraId="229CF644" w14:textId="5EF8EFBB" w:rsidR="00CA5D9A" w:rsidRPr="00287DAD" w:rsidRDefault="00B74B2E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r w:rsidRPr="00287DAD">
        <w:rPr>
          <w:rFonts w:asciiTheme="minorHAnsi" w:hAnsiTheme="minorHAnsi" w:cs="Calibri"/>
          <w:b/>
        </w:rPr>
        <w:t>[</w:t>
      </w:r>
      <w:r w:rsidRPr="00287DAD">
        <w:rPr>
          <w:rFonts w:asciiTheme="minorHAnsi" w:hAnsiTheme="minorHAnsi" w:cs="Calibri"/>
          <w:b/>
          <w:i/>
        </w:rPr>
        <w:t>FULL NAME</w:t>
      </w:r>
      <w:r w:rsidRPr="00287DAD">
        <w:rPr>
          <w:rFonts w:asciiTheme="minorHAnsi" w:hAnsiTheme="minorHAnsi" w:cs="Calibri"/>
          <w:b/>
        </w:rPr>
        <w:t xml:space="preserve">] </w:t>
      </w:r>
    </w:p>
    <w:p w14:paraId="2B818591" w14:textId="72D6A454" w:rsidR="001845C9" w:rsidRPr="00287DAD" w:rsidRDefault="00E35498" w:rsidP="00AF1F4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</w:rPr>
      </w:pPr>
      <w:bookmarkStart w:id="3" w:name="_Hlk29810142"/>
      <w:bookmarkStart w:id="4" w:name="_Hlk29809020"/>
      <w:r w:rsidRPr="00287DAD">
        <w:rPr>
          <w:rFonts w:asciiTheme="minorHAnsi" w:hAnsiTheme="minorHAnsi" w:cs="Calibri"/>
          <w:b/>
        </w:rPr>
        <w:t xml:space="preserve">Respondent </w:t>
      </w:r>
    </w:p>
    <w:bookmarkEnd w:id="1"/>
    <w:p w14:paraId="45939796" w14:textId="1370DFFD" w:rsidR="00B74B2E" w:rsidRPr="00B74B2E" w:rsidRDefault="00B74B2E" w:rsidP="00B74B2E">
      <w:pPr>
        <w:ind w:right="142"/>
        <w:rPr>
          <w:rFonts w:eastAsia="Calibri" w:cs="Arial"/>
          <w:b/>
          <w:sz w:val="12"/>
          <w:szCs w:val="22"/>
        </w:rPr>
      </w:pPr>
      <w:r w:rsidRPr="009C0B31">
        <w:rPr>
          <w:rFonts w:eastAsia="Calibri" w:cs="Arial"/>
          <w:b/>
          <w:sz w:val="12"/>
          <w:szCs w:val="22"/>
        </w:rPr>
        <w:t xml:space="preserve">Duplicate panel if multiple </w:t>
      </w:r>
      <w:r>
        <w:rPr>
          <w:rFonts w:eastAsia="Calibri" w:cs="Arial"/>
          <w:b/>
          <w:sz w:val="12"/>
          <w:szCs w:val="22"/>
        </w:rPr>
        <w:t>Applicants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C0B31" w:rsidRPr="009C0B31" w14:paraId="0BF283BC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5CDD76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84183"/>
            <w:bookmarkStart w:id="6" w:name="_Hlk38436125"/>
            <w:bookmarkStart w:id="7" w:name="_Hlk38357244"/>
            <w:bookmarkEnd w:id="3"/>
            <w:bookmarkEnd w:id="4"/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4CD1D8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577F8A3F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1B485E8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582017B" w14:textId="0DF7F6E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9C0B31" w:rsidRPr="009C0B31" w14:paraId="31C3781E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2E7866D" w14:textId="7214CE10" w:rsidR="009C0B31" w:rsidRPr="009C0B31" w:rsidRDefault="003D496A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8" w:name="_Hlk38384204"/>
            <w:bookmarkEnd w:id="5"/>
            <w:r>
              <w:rPr>
                <w:rFonts w:cs="Arial"/>
                <w:szCs w:val="22"/>
                <w:lang w:val="en-US"/>
              </w:rPr>
              <w:t>Name of law firm/</w:t>
            </w:r>
            <w:r w:rsidR="009C0B31" w:rsidRPr="009C0B31">
              <w:rPr>
                <w:rFonts w:cs="Arial"/>
                <w:szCs w:val="22"/>
                <w:lang w:val="en-US"/>
              </w:rPr>
              <w:t>solicitor</w:t>
            </w:r>
          </w:p>
          <w:p w14:paraId="171CE0E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9EC1D6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23120C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9C0B31" w:rsidRPr="009C0B31" w14:paraId="0AE5F67E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2E3DA1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33526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DECA796" w14:textId="32068843" w:rsidR="009C0B31" w:rsidRPr="009C0B31" w:rsidRDefault="004B7054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="009C0B31"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6"/>
      <w:bookmarkEnd w:id="8"/>
      <w:tr w:rsidR="009C0B31" w:rsidRPr="009C0B31" w14:paraId="2607A856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32E00D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6E1F88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43567552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ED1B08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3A2359F9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6DFA57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E1D391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223ACF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DAFBE4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1A37D77" w14:textId="77777777" w:rsidTr="00B745E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93F776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814C2CF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8111DB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3ACD28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170E0FA8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F82432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74B2E" w:rsidRPr="009C0B31" w14:paraId="6C936A94" w14:textId="3CA932A5" w:rsidTr="00B74B2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17B4D97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25C5E1E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208C6D9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74B2E" w:rsidRPr="009C0B31" w14:paraId="0AABF6B2" w14:textId="691826D7" w:rsidTr="00B74B2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E6CAD1E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5A3A53C1" w14:textId="663F3D47" w:rsidR="00B74B2E" w:rsidRPr="009C0B31" w:rsidRDefault="00CA63ED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- </w:t>
            </w:r>
            <w:r w:rsidR="00B74B2E"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E96E377" w14:textId="2793CBBC" w:rsidR="00B74B2E" w:rsidRPr="00B74B2E" w:rsidRDefault="00CA63ED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9634D0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p w14:paraId="43F0FC70" w14:textId="77777777" w:rsidR="00AA0B00" w:rsidRDefault="00AA0B0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eastAsia="Calibri" w:cs="Arial"/>
          <w:b/>
          <w:sz w:val="12"/>
          <w:szCs w:val="22"/>
        </w:rPr>
      </w:pPr>
      <w:bookmarkStart w:id="9" w:name="_Hlk53402370"/>
      <w:bookmarkStart w:id="10" w:name="_Hlk53406852"/>
      <w:bookmarkEnd w:id="7"/>
      <w:r>
        <w:rPr>
          <w:rFonts w:eastAsia="Calibri" w:cs="Arial"/>
          <w:b/>
          <w:sz w:val="12"/>
          <w:szCs w:val="22"/>
        </w:rPr>
        <w:br w:type="page"/>
      </w:r>
    </w:p>
    <w:p w14:paraId="20D49909" w14:textId="67F1D7CF" w:rsidR="00E23AA6" w:rsidRPr="00B74B2E" w:rsidRDefault="00B74B2E" w:rsidP="00B74B2E">
      <w:pPr>
        <w:spacing w:before="240"/>
        <w:ind w:right="142"/>
        <w:jc w:val="left"/>
        <w:rPr>
          <w:rFonts w:eastAsia="Calibri" w:cs="Arial"/>
          <w:b/>
          <w:sz w:val="12"/>
          <w:szCs w:val="22"/>
        </w:rPr>
      </w:pPr>
      <w:r w:rsidRPr="001845C9">
        <w:rPr>
          <w:rFonts w:eastAsia="Calibri" w:cs="Arial"/>
          <w:b/>
          <w:sz w:val="12"/>
          <w:szCs w:val="22"/>
        </w:rPr>
        <w:lastRenderedPageBreak/>
        <w:t xml:space="preserve">Duplicate panel if multiple </w:t>
      </w:r>
      <w:r>
        <w:rPr>
          <w:rFonts w:eastAsia="Calibri" w:cs="Arial"/>
          <w:b/>
          <w:sz w:val="12"/>
          <w:szCs w:val="22"/>
        </w:rPr>
        <w:t>Respondent</w:t>
      </w:r>
      <w:r w:rsidR="00AA0B00">
        <w:rPr>
          <w:rFonts w:eastAsia="Calibri" w:cs="Arial"/>
          <w:b/>
          <w:sz w:val="12"/>
          <w:szCs w:val="22"/>
        </w:rPr>
        <w:t>s</w:t>
      </w: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2040"/>
        <w:gridCol w:w="1865"/>
        <w:gridCol w:w="41"/>
        <w:gridCol w:w="2185"/>
        <w:gridCol w:w="1761"/>
      </w:tblGrid>
      <w:tr w:rsidR="009C0B31" w:rsidRPr="009C0B31" w14:paraId="3BEE4AA0" w14:textId="77777777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19A6679F" w14:textId="0A3316EC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1" w:name="_Hlk38357271"/>
            <w:r w:rsidRPr="009C0B31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1FE1FE87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D6B9603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3FB19D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</w:tcBorders>
            <w:vAlign w:val="bottom"/>
          </w:tcPr>
          <w:p w14:paraId="1C01000C" w14:textId="01767129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9C0B31" w:rsidRPr="009C0B31" w14:paraId="2ACA668B" w14:textId="77777777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5366E022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2CB159AF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029E409B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31CC9F6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20C72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0F8FFA75" w14:textId="77777777" w:rsidTr="00A52E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0C212B0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F7BEE7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078ADB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30ADAD6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11E1694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2F50455" w14:textId="77777777" w:rsidTr="00A52E90">
        <w:trPr>
          <w:cantSplit/>
          <w:trHeight w:val="86"/>
          <w:jc w:val="center"/>
        </w:trPr>
        <w:tc>
          <w:tcPr>
            <w:tcW w:w="2578" w:type="dxa"/>
            <w:vMerge/>
          </w:tcPr>
          <w:p w14:paraId="218824C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EF8707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BFFC9A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E7FF4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bottom"/>
          </w:tcPr>
          <w:p w14:paraId="6539516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05CCE3F" w14:textId="77777777" w:rsidTr="00A52E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6CB40CE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525F62C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FDAE5E9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36126F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</w:tcPr>
          <w:p w14:paraId="711FE68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74B2E" w:rsidRPr="009C0B31" w14:paraId="65792466" w14:textId="2E4FD984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3BB31002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5F79FA03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2"/>
            <w:tcBorders>
              <w:bottom w:val="nil"/>
            </w:tcBorders>
          </w:tcPr>
          <w:p w14:paraId="48586602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74B2E" w:rsidRPr="009C0B31" w14:paraId="08A1A534" w14:textId="4170F031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37638B0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</w:tcBorders>
          </w:tcPr>
          <w:p w14:paraId="1969BDC3" w14:textId="44DEA9D8" w:rsidR="00B74B2E" w:rsidRPr="009C0B31" w:rsidRDefault="00CA63ED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="00B74B2E"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6" w:type="dxa"/>
            <w:gridSpan w:val="2"/>
            <w:tcBorders>
              <w:top w:val="nil"/>
            </w:tcBorders>
          </w:tcPr>
          <w:p w14:paraId="24BB6BE8" w14:textId="5ED70901" w:rsidR="00B74B2E" w:rsidRPr="00B74B2E" w:rsidRDefault="00CA63ED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B74B2E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bookmarkEnd w:id="11"/>
    <w:bookmarkEnd w:id="9"/>
    <w:p w14:paraId="35C2AC5E" w14:textId="0124C488" w:rsidR="00B74B2E" w:rsidRDefault="0000770F" w:rsidP="00B74B2E">
      <w:pPr>
        <w:spacing w:before="240"/>
        <w:ind w:right="142"/>
        <w:jc w:val="left"/>
        <w:rPr>
          <w:rFonts w:eastAsia="Calibri" w:cs="Arial"/>
          <w:b/>
          <w:sz w:val="12"/>
          <w:szCs w:val="22"/>
        </w:rPr>
      </w:pPr>
      <w:r>
        <w:rPr>
          <w:rFonts w:eastAsia="Calibri" w:cs="Arial"/>
          <w:b/>
          <w:sz w:val="12"/>
          <w:szCs w:val="22"/>
        </w:rPr>
        <w:t>Next box to only appear if applicable</w:t>
      </w:r>
    </w:p>
    <w:p w14:paraId="603EACD5" w14:textId="7B53B294" w:rsidR="009014E9" w:rsidRPr="001845C9" w:rsidRDefault="00B74B2E" w:rsidP="00B74B2E">
      <w:pPr>
        <w:ind w:right="142"/>
        <w:rPr>
          <w:rFonts w:eastAsia="Calibri" w:cs="Arial"/>
          <w:b/>
          <w:sz w:val="12"/>
          <w:szCs w:val="22"/>
        </w:rPr>
      </w:pPr>
      <w:r w:rsidRPr="001845C9">
        <w:rPr>
          <w:rFonts w:eastAsia="Calibri" w:cs="Arial"/>
          <w:b/>
          <w:sz w:val="12"/>
          <w:szCs w:val="22"/>
        </w:rPr>
        <w:t>Duplicate panel if multiple Interested Parties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397E90" w:rsidRPr="003928D5" w14:paraId="3629EF19" w14:textId="77777777" w:rsidTr="00CD264F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B41EFCF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B99CBB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5DC9DED5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1C658F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14FCF20" w14:textId="77A6B24E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 xml:space="preserve">Full Name </w:t>
            </w:r>
          </w:p>
        </w:tc>
      </w:tr>
      <w:tr w:rsidR="00397E90" w:rsidRPr="003928D5" w14:paraId="31180B98" w14:textId="77777777" w:rsidTr="00CD264F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4768AEA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2BBFE4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4EC2E546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281997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0E93C81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397E90" w:rsidRPr="003928D5" w14:paraId="4B3F2024" w14:textId="77777777" w:rsidTr="00CD264F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5E2990E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11673C6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564238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DB4FA5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2F5D027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7D08D49F" w14:textId="77777777" w:rsidTr="00CD264F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4FC0D2DA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365E3DE" w14:textId="77777777" w:rsidR="00397E90" w:rsidRPr="0049569B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6E379FD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FCBBD8C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6336726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397E90" w:rsidRPr="003928D5" w14:paraId="74B3B8C4" w14:textId="77777777" w:rsidTr="00CD264F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6D1E453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D313B10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0308481C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DC41CE2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5794D04F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B74B2E" w:rsidRPr="009756E8" w14:paraId="4E9C09DA" w14:textId="3ABB9804" w:rsidTr="00B74B2E">
        <w:tblPrEx>
          <w:jc w:val="left"/>
        </w:tblPrEx>
        <w:trPr>
          <w:trHeight w:val="454"/>
        </w:trPr>
        <w:tc>
          <w:tcPr>
            <w:tcW w:w="2581" w:type="dxa"/>
            <w:vMerge w:val="restart"/>
          </w:tcPr>
          <w:p w14:paraId="6FC312BD" w14:textId="77777777" w:rsidR="00B74B2E" w:rsidRPr="009756E8" w:rsidRDefault="00B74B2E" w:rsidP="008B6E15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29B2E230" w14:textId="77777777" w:rsidR="00B74B2E" w:rsidRPr="009756E8" w:rsidRDefault="00B74B2E" w:rsidP="008B6E15">
            <w:pPr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9C3A67F" w14:textId="77777777" w:rsidR="00B74B2E" w:rsidRPr="009756E8" w:rsidRDefault="00B74B2E" w:rsidP="008B6E15">
            <w:pPr>
              <w:rPr>
                <w:rFonts w:cs="Arial"/>
              </w:rPr>
            </w:pPr>
          </w:p>
        </w:tc>
      </w:tr>
      <w:tr w:rsidR="00B74B2E" w:rsidRPr="009756E8" w14:paraId="32C3C3C7" w14:textId="25FC4D52" w:rsidTr="00B74B2E">
        <w:tblPrEx>
          <w:jc w:val="left"/>
        </w:tblPrEx>
        <w:trPr>
          <w:trHeight w:val="85"/>
        </w:trPr>
        <w:tc>
          <w:tcPr>
            <w:tcW w:w="2581" w:type="dxa"/>
            <w:vMerge/>
          </w:tcPr>
          <w:p w14:paraId="5332D5CC" w14:textId="77777777" w:rsidR="00B74B2E" w:rsidRDefault="00B74B2E" w:rsidP="008B6E15">
            <w:pPr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6040D8A3" w14:textId="0FA2F51F" w:rsidR="00B74B2E" w:rsidRPr="008376E4" w:rsidRDefault="00363234" w:rsidP="008B6E15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  <w:r>
              <w:rPr>
                <w:rFonts w:cs="Arial"/>
                <w:b/>
                <w:sz w:val="12"/>
              </w:rPr>
              <w:t xml:space="preserve">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B2EF8E3" w14:textId="5DB55812" w:rsidR="00B74B2E" w:rsidRPr="00B74B2E" w:rsidRDefault="00363234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B74B2E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  <w:bookmarkEnd w:id="2"/>
      <w:bookmarkEnd w:id="10"/>
    </w:tbl>
    <w:p w14:paraId="0317E883" w14:textId="77777777" w:rsidR="00BE6096" w:rsidRDefault="00BE6096" w:rsidP="00BE6096">
      <w:pPr>
        <w:spacing w:before="12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5FB152E3" w14:textId="77777777" w:rsidTr="000A45E8">
        <w:tc>
          <w:tcPr>
            <w:tcW w:w="5000" w:type="pct"/>
            <w:tcBorders>
              <w:bottom w:val="single" w:sz="4" w:space="0" w:color="auto"/>
            </w:tcBorders>
          </w:tcPr>
          <w:p w14:paraId="484EA938" w14:textId="77777777" w:rsidR="00A648B8" w:rsidRPr="00900581" w:rsidRDefault="00A648B8" w:rsidP="00287DAD">
            <w:pPr>
              <w:spacing w:before="240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t>Application Details</w:t>
            </w:r>
          </w:p>
          <w:p w14:paraId="7DA33E0C" w14:textId="40FD3F14" w:rsidR="001518CC" w:rsidRDefault="001518CC" w:rsidP="00287DAD">
            <w:pPr>
              <w:spacing w:after="120"/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EC5CD04" w14:textId="1AC634A4" w:rsidR="006A20CA" w:rsidRPr="00C27188" w:rsidRDefault="00A44A4A" w:rsidP="00031D1D">
            <w:pPr>
              <w:spacing w:after="240"/>
              <w:ind w:right="57"/>
              <w:rPr>
                <w:rFonts w:cs="Arial"/>
                <w:b/>
                <w:sz w:val="12"/>
                <w:szCs w:val="12"/>
              </w:rPr>
            </w:pPr>
            <w:r w:rsidRPr="00CD6FAC">
              <w:rPr>
                <w:rFonts w:cs="Arial"/>
              </w:rPr>
              <w:t>Matter type:</w:t>
            </w:r>
            <w:r w:rsidRPr="00CD6FAC">
              <w:rPr>
                <w:rFonts w:cs="Arial"/>
                <w:i/>
              </w:rPr>
              <w:t xml:space="preserve"> </w:t>
            </w:r>
          </w:p>
          <w:p w14:paraId="4AA9DE8E" w14:textId="77777777" w:rsidR="000A45E8" w:rsidRPr="0043222F" w:rsidRDefault="000A45E8" w:rsidP="000A45E8">
            <w:pPr>
              <w:ind w:right="57"/>
              <w:rPr>
                <w:rFonts w:cs="Arial"/>
              </w:rPr>
            </w:pPr>
            <w:r w:rsidRPr="0043222F">
              <w:rPr>
                <w:rFonts w:cs="Arial"/>
              </w:rPr>
              <w:t>This Application is for an order for the transfer of a prisoner to a participating State or Territory.</w:t>
            </w:r>
          </w:p>
          <w:p w14:paraId="71CBC207" w14:textId="77777777" w:rsidR="000A45E8" w:rsidRPr="0043222F" w:rsidRDefault="000A45E8" w:rsidP="000A45E8">
            <w:pPr>
              <w:ind w:right="57"/>
              <w:rPr>
                <w:rFonts w:cs="Arial"/>
              </w:rPr>
            </w:pPr>
          </w:p>
          <w:p w14:paraId="30DF7B95" w14:textId="77777777" w:rsidR="000A45E8" w:rsidRPr="0043222F" w:rsidRDefault="000A45E8" w:rsidP="000A45E8">
            <w:pPr>
              <w:ind w:right="57"/>
              <w:rPr>
                <w:rFonts w:cs="Arial"/>
              </w:rPr>
            </w:pPr>
            <w:r w:rsidRPr="0043222F">
              <w:rPr>
                <w:rFonts w:cs="Arial"/>
              </w:rPr>
              <w:t xml:space="preserve">This Application is made under section 15 of the </w:t>
            </w:r>
            <w:r w:rsidRPr="0043222F">
              <w:rPr>
                <w:rFonts w:cs="Arial"/>
                <w:i/>
                <w:iCs/>
              </w:rPr>
              <w:t>Prisoners (Interstate Transfer) Act 1982</w:t>
            </w:r>
            <w:r w:rsidRPr="0043222F">
              <w:rPr>
                <w:rFonts w:cs="Arial"/>
              </w:rPr>
              <w:t xml:space="preserve"> (‘the Act’).</w:t>
            </w:r>
          </w:p>
          <w:p w14:paraId="0894D27B" w14:textId="77777777" w:rsidR="000A45E8" w:rsidRPr="0043222F" w:rsidRDefault="000A45E8" w:rsidP="000A45E8">
            <w:pPr>
              <w:ind w:right="57"/>
              <w:rPr>
                <w:rFonts w:cs="Arial"/>
              </w:rPr>
            </w:pPr>
            <w:r w:rsidRPr="0043222F">
              <w:rPr>
                <w:rFonts w:cs="Arial"/>
              </w:rPr>
              <w:t xml:space="preserve"> </w:t>
            </w:r>
          </w:p>
          <w:p w14:paraId="505B79DF" w14:textId="77777777" w:rsidR="000A45E8" w:rsidRPr="0043222F" w:rsidRDefault="000A45E8" w:rsidP="000A45E8">
            <w:pPr>
              <w:ind w:right="57"/>
              <w:rPr>
                <w:rFonts w:cs="Arial"/>
                <w:sz w:val="14"/>
                <w:szCs w:val="14"/>
              </w:rPr>
            </w:pPr>
            <w:r w:rsidRPr="0043222F">
              <w:rPr>
                <w:rFonts w:cs="Arial"/>
              </w:rPr>
              <w:t>The Applicant seeks the following orders:</w:t>
            </w:r>
          </w:p>
          <w:p w14:paraId="605F3AE6" w14:textId="77777777" w:rsidR="000A45E8" w:rsidRPr="0043222F" w:rsidRDefault="000A45E8" w:rsidP="000A45E8">
            <w:pPr>
              <w:ind w:right="57"/>
              <w:rPr>
                <w:rFonts w:cs="Arial"/>
                <w:b/>
                <w:sz w:val="12"/>
                <w:szCs w:val="12"/>
              </w:rPr>
            </w:pPr>
            <w:r w:rsidRPr="0043222F">
              <w:rPr>
                <w:rFonts w:cs="Arial"/>
                <w:b/>
                <w:sz w:val="12"/>
                <w:szCs w:val="12"/>
              </w:rPr>
              <w:t xml:space="preserve">Orders sought in separately numbered paragraphs. </w:t>
            </w:r>
          </w:p>
          <w:p w14:paraId="4063700F" w14:textId="77777777" w:rsidR="000A45E8" w:rsidRPr="0043222F" w:rsidRDefault="000A45E8" w:rsidP="000A45E8">
            <w:pPr>
              <w:ind w:right="57"/>
              <w:rPr>
                <w:rFonts w:cs="Arial"/>
                <w:b/>
                <w:sz w:val="12"/>
                <w:szCs w:val="12"/>
              </w:rPr>
            </w:pPr>
          </w:p>
          <w:p w14:paraId="41CEB582" w14:textId="77777777" w:rsidR="000A45E8" w:rsidRPr="0043222F" w:rsidRDefault="000A45E8" w:rsidP="000A45E8">
            <w:pPr>
              <w:ind w:left="457" w:hanging="457"/>
              <w:rPr>
                <w:rFonts w:cs="Arial"/>
              </w:rPr>
            </w:pPr>
            <w:r w:rsidRPr="0043222F">
              <w:rPr>
                <w:rFonts w:cs="Arial"/>
                <w:sz w:val="18"/>
                <w:szCs w:val="18"/>
              </w:rPr>
              <w:t>1</w:t>
            </w:r>
            <w:r w:rsidRPr="0043222F">
              <w:rPr>
                <w:rFonts w:cs="Arial"/>
              </w:rPr>
              <w:t>.[</w:t>
            </w:r>
            <w:r w:rsidRPr="0043222F">
              <w:rPr>
                <w:rFonts w:cs="Arial"/>
                <w:i/>
                <w:iCs/>
              </w:rPr>
              <w:t>Name of prisoner</w:t>
            </w:r>
            <w:r w:rsidRPr="0043222F">
              <w:rPr>
                <w:rFonts w:cs="Arial"/>
              </w:rPr>
              <w:t>] is transferred to [</w:t>
            </w:r>
            <w:r w:rsidRPr="0043222F">
              <w:rPr>
                <w:rFonts w:cs="Arial"/>
                <w:i/>
                <w:iCs/>
              </w:rPr>
              <w:t>participating State/Territory</w:t>
            </w:r>
            <w:r w:rsidRPr="0043222F">
              <w:rPr>
                <w:rFonts w:cs="Arial"/>
              </w:rPr>
              <w:t>] and the manager of [</w:t>
            </w:r>
            <w:r w:rsidRPr="0043222F">
              <w:rPr>
                <w:rFonts w:cs="Arial"/>
                <w:i/>
                <w:iCs/>
              </w:rPr>
              <w:t>prison where prisoner is imprisoned</w:t>
            </w:r>
            <w:r w:rsidRPr="0043222F">
              <w:rPr>
                <w:rFonts w:cs="Arial"/>
              </w:rPr>
              <w:t>] is to deliver [</w:t>
            </w:r>
            <w:r w:rsidRPr="0043222F">
              <w:rPr>
                <w:rFonts w:cs="Arial"/>
                <w:i/>
                <w:iCs/>
              </w:rPr>
              <w:t>name of prisoner</w:t>
            </w:r>
            <w:r w:rsidRPr="0043222F">
              <w:rPr>
                <w:rFonts w:cs="Arial"/>
              </w:rPr>
              <w:t>], together with the order for transfer, into the custody of an escort(s), as defined in section 24(2) of the Act.</w:t>
            </w:r>
          </w:p>
          <w:p w14:paraId="32160FB3" w14:textId="77777777" w:rsidR="000A45E8" w:rsidRPr="0043222F" w:rsidRDefault="000A45E8" w:rsidP="000A45E8">
            <w:pPr>
              <w:ind w:left="457" w:hanging="457"/>
              <w:rPr>
                <w:rFonts w:cs="Arial"/>
              </w:rPr>
            </w:pPr>
          </w:p>
          <w:p w14:paraId="136506D8" w14:textId="77777777" w:rsidR="000A45E8" w:rsidRPr="0043222F" w:rsidRDefault="000A45E8" w:rsidP="000A45E8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43222F">
              <w:rPr>
                <w:rFonts w:cs="Arial"/>
              </w:rPr>
              <w:t>The escort(s) will take and keep custody of [</w:t>
            </w:r>
            <w:r w:rsidRPr="0043222F">
              <w:rPr>
                <w:rFonts w:cs="Arial"/>
                <w:i/>
                <w:iCs/>
              </w:rPr>
              <w:t>name of prisoner</w:t>
            </w:r>
            <w:r w:rsidRPr="0043222F">
              <w:rPr>
                <w:rFonts w:cs="Arial"/>
              </w:rPr>
              <w:t xml:space="preserve">] for the purpose of conveying them from the State of South Australia to [participating State or Territory] and there conveying the prisoner into the custody of the person for the time </w:t>
            </w:r>
            <w:proofErr w:type="gramStart"/>
            <w:r w:rsidRPr="0043222F">
              <w:rPr>
                <w:rFonts w:cs="Arial"/>
              </w:rPr>
              <w:t>being in charge of</w:t>
            </w:r>
            <w:proofErr w:type="gramEnd"/>
            <w:r w:rsidRPr="0043222F">
              <w:rPr>
                <w:rFonts w:cs="Arial"/>
              </w:rPr>
              <w:t xml:space="preserve"> [</w:t>
            </w:r>
            <w:r w:rsidRPr="0043222F">
              <w:rPr>
                <w:rFonts w:cs="Arial"/>
                <w:i/>
                <w:iCs/>
              </w:rPr>
              <w:t>name of prison of participating State or Territory</w:t>
            </w:r>
            <w:r w:rsidRPr="0043222F">
              <w:rPr>
                <w:rFonts w:cs="Arial"/>
              </w:rPr>
              <w:t>].</w:t>
            </w:r>
          </w:p>
          <w:p w14:paraId="25C44484" w14:textId="77777777" w:rsidR="000A45E8" w:rsidRPr="0043222F" w:rsidRDefault="000A45E8" w:rsidP="000A45E8">
            <w:pPr>
              <w:ind w:left="360"/>
              <w:rPr>
                <w:rFonts w:cs="Arial"/>
              </w:rPr>
            </w:pPr>
          </w:p>
          <w:p w14:paraId="758550B2" w14:textId="77777777" w:rsidR="000A45E8" w:rsidRPr="0043222F" w:rsidRDefault="000A45E8" w:rsidP="000A45E8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43222F">
              <w:rPr>
                <w:rFonts w:cs="Arial"/>
              </w:rPr>
              <w:t>[</w:t>
            </w:r>
            <w:r w:rsidRPr="0043222F">
              <w:rPr>
                <w:rFonts w:cs="Arial"/>
                <w:i/>
                <w:iCs/>
              </w:rPr>
              <w:t>Enter other orders</w:t>
            </w:r>
            <w:r w:rsidRPr="0043222F">
              <w:rPr>
                <w:rFonts w:cs="Arial"/>
              </w:rPr>
              <w:t>].</w:t>
            </w:r>
          </w:p>
          <w:p w14:paraId="1675A737" w14:textId="77777777" w:rsidR="000A45E8" w:rsidRPr="0043222F" w:rsidRDefault="000A45E8" w:rsidP="000A45E8">
            <w:pPr>
              <w:rPr>
                <w:rFonts w:cs="Arial"/>
              </w:rPr>
            </w:pPr>
          </w:p>
          <w:p w14:paraId="3A9CA7D9" w14:textId="77777777" w:rsidR="000A45E8" w:rsidRPr="0043222F" w:rsidRDefault="000A45E8" w:rsidP="000A45E8">
            <w:pPr>
              <w:ind w:left="459" w:right="57" w:hanging="459"/>
              <w:rPr>
                <w:rFonts w:cs="Arial"/>
              </w:rPr>
            </w:pPr>
            <w:r w:rsidRPr="0043222F">
              <w:rPr>
                <w:rFonts w:cs="Arial"/>
              </w:rPr>
              <w:t>This Application is made on the grounds:</w:t>
            </w:r>
          </w:p>
          <w:p w14:paraId="26DFF285" w14:textId="77777777" w:rsidR="000A45E8" w:rsidRPr="0043222F" w:rsidRDefault="000A45E8" w:rsidP="000A45E8">
            <w:pPr>
              <w:ind w:left="459" w:right="57" w:hanging="459"/>
              <w:rPr>
                <w:rFonts w:cs="Arial"/>
              </w:rPr>
            </w:pPr>
          </w:p>
          <w:p w14:paraId="7867A51D" w14:textId="77777777" w:rsidR="000A45E8" w:rsidRPr="0043222F" w:rsidRDefault="000A45E8" w:rsidP="000A45E8">
            <w:pPr>
              <w:numPr>
                <w:ilvl w:val="0"/>
                <w:numId w:val="15"/>
              </w:numPr>
              <w:spacing w:after="120"/>
              <w:ind w:left="357" w:right="57" w:hanging="357"/>
              <w:rPr>
                <w:rFonts w:cs="Arial"/>
              </w:rPr>
            </w:pPr>
            <w:r w:rsidRPr="0043222F">
              <w:rPr>
                <w:rFonts w:cs="Arial"/>
              </w:rPr>
              <w:t>set out in the accompanying Affidavit sworn by [</w:t>
            </w:r>
            <w:r w:rsidRPr="0043222F">
              <w:rPr>
                <w:rFonts w:cs="Arial"/>
                <w:i/>
              </w:rPr>
              <w:t>name</w:t>
            </w:r>
            <w:r w:rsidRPr="0043222F">
              <w:rPr>
                <w:rFonts w:cs="Arial"/>
              </w:rPr>
              <w:t>] on [</w:t>
            </w:r>
            <w:r w:rsidRPr="0043222F">
              <w:rPr>
                <w:rFonts w:cs="Arial"/>
                <w:i/>
              </w:rPr>
              <w:t>date</w:t>
            </w:r>
            <w:r w:rsidRPr="0043222F">
              <w:rPr>
                <w:rFonts w:cs="Arial"/>
              </w:rPr>
              <w:t>].</w:t>
            </w:r>
          </w:p>
          <w:p w14:paraId="3B3650B5" w14:textId="77777777" w:rsidR="000A45E8" w:rsidRPr="0043222F" w:rsidRDefault="000A45E8" w:rsidP="000A45E8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cs="Arial"/>
              </w:rPr>
            </w:pPr>
            <w:r w:rsidRPr="0043222F">
              <w:rPr>
                <w:rFonts w:cs="Arial"/>
              </w:rPr>
              <w:t>the prisoner is the subject of an arrest warrant issued in accordance with the law of [</w:t>
            </w:r>
            <w:r w:rsidRPr="0043222F">
              <w:rPr>
                <w:rFonts w:cs="Arial"/>
                <w:i/>
                <w:iCs/>
              </w:rPr>
              <w:t>participating State, the Commonwealth or Territory</w:t>
            </w:r>
            <w:r w:rsidRPr="0043222F">
              <w:rPr>
                <w:rFonts w:cs="Arial"/>
              </w:rPr>
              <w:t>].</w:t>
            </w:r>
          </w:p>
          <w:p w14:paraId="2DC2FD4E" w14:textId="77777777" w:rsidR="000A45E8" w:rsidRPr="0043222F" w:rsidRDefault="000A45E8" w:rsidP="000A45E8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cs="Arial"/>
              </w:rPr>
            </w:pPr>
            <w:r w:rsidRPr="0043222F">
              <w:rPr>
                <w:rFonts w:cs="Arial"/>
                <w:b/>
                <w:bCs/>
                <w:sz w:val="12"/>
                <w:szCs w:val="12"/>
              </w:rPr>
              <w:t>Delete if inapplicable</w:t>
            </w:r>
            <w:r w:rsidRPr="0043222F">
              <w:rPr>
                <w:rFonts w:cs="Arial"/>
              </w:rPr>
              <w:t xml:space="preserve"> the prisoner has made a written request for their transfer to a participating State or Territory to be dealt with according to law.</w:t>
            </w:r>
          </w:p>
          <w:p w14:paraId="2C7C731A" w14:textId="77777777" w:rsidR="000A45E8" w:rsidRPr="0043222F" w:rsidRDefault="000A45E8" w:rsidP="000A45E8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cs="Arial"/>
              </w:rPr>
            </w:pPr>
            <w:r w:rsidRPr="0043222F">
              <w:rPr>
                <w:rFonts w:cs="Arial"/>
              </w:rPr>
              <w:t>a prescribed officer has issued a certificate under section 13(2) of the Act certifying that any consent or request required under section 13(1) has been given or made.</w:t>
            </w:r>
          </w:p>
          <w:p w14:paraId="3D587726" w14:textId="77777777" w:rsidR="000A45E8" w:rsidRPr="0043222F" w:rsidRDefault="000A45E8" w:rsidP="000A45E8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cs="Arial"/>
              </w:rPr>
            </w:pPr>
            <w:r w:rsidRPr="0043222F">
              <w:rPr>
                <w:rFonts w:cs="Arial"/>
                <w:b/>
                <w:bCs/>
                <w:sz w:val="12"/>
                <w:szCs w:val="12"/>
              </w:rPr>
              <w:t>provision for multiple</w:t>
            </w:r>
            <w:r w:rsidRPr="0043222F">
              <w:rPr>
                <w:rFonts w:cs="Arial"/>
              </w:rPr>
              <w:t xml:space="preserve"> [</w:t>
            </w:r>
            <w:r w:rsidRPr="0043222F">
              <w:rPr>
                <w:rFonts w:cs="Arial"/>
                <w:i/>
                <w:iCs/>
              </w:rPr>
              <w:t>Enter other grounds</w:t>
            </w:r>
            <w:r w:rsidRPr="0043222F">
              <w:rPr>
                <w:rFonts w:cs="Arial"/>
              </w:rPr>
              <w:t>].</w:t>
            </w:r>
          </w:p>
          <w:p w14:paraId="05DFCA52" w14:textId="77777777" w:rsidR="000A45E8" w:rsidRDefault="000A45E8" w:rsidP="000A45E8">
            <w:pPr>
              <w:ind w:left="360"/>
              <w:contextualSpacing/>
              <w:rPr>
                <w:rFonts w:cs="Arial"/>
              </w:rPr>
            </w:pPr>
          </w:p>
          <w:p w14:paraId="1AE91F3A" w14:textId="77777777" w:rsidR="000A45E8" w:rsidRPr="0043222F" w:rsidRDefault="000A45E8" w:rsidP="000A45E8">
            <w:pPr>
              <w:ind w:left="360"/>
              <w:contextualSpacing/>
              <w:rPr>
                <w:rFonts w:cs="Arial"/>
              </w:rPr>
            </w:pPr>
          </w:p>
          <w:p w14:paraId="75615346" w14:textId="77777777" w:rsidR="000A45E8" w:rsidRPr="0043222F" w:rsidRDefault="000A45E8" w:rsidP="000A45E8">
            <w:pPr>
              <w:ind w:left="459" w:right="57" w:hanging="459"/>
              <w:rPr>
                <w:rFonts w:cs="Arial"/>
                <w:b/>
                <w:iCs/>
              </w:rPr>
            </w:pPr>
            <w:r w:rsidRPr="0043222F">
              <w:rPr>
                <w:rFonts w:cs="Arial"/>
                <w:b/>
                <w:iCs/>
                <w:sz w:val="12"/>
              </w:rPr>
              <w:t>If applicable</w:t>
            </w:r>
            <w:r w:rsidRPr="0043222F">
              <w:rPr>
                <w:rFonts w:cs="Arial"/>
                <w:b/>
                <w:iCs/>
              </w:rPr>
              <w:t xml:space="preserve"> </w:t>
            </w:r>
          </w:p>
          <w:p w14:paraId="31C49A11" w14:textId="77777777" w:rsidR="000A45E8" w:rsidRPr="0043222F" w:rsidRDefault="000A45E8" w:rsidP="000A45E8">
            <w:pPr>
              <w:ind w:left="459" w:right="57" w:hanging="459"/>
              <w:rPr>
                <w:rFonts w:cs="Arial"/>
              </w:rPr>
            </w:pPr>
            <w:r w:rsidRPr="0043222F">
              <w:rPr>
                <w:rFonts w:cs="Arial"/>
              </w:rPr>
              <w:t xml:space="preserve">The Application is urgent because </w:t>
            </w:r>
          </w:p>
          <w:p w14:paraId="5E575EE8" w14:textId="77777777" w:rsidR="000A45E8" w:rsidRPr="0043222F" w:rsidRDefault="000A45E8" w:rsidP="000A45E8">
            <w:pPr>
              <w:spacing w:after="120"/>
              <w:ind w:left="459" w:right="57" w:hanging="459"/>
              <w:rPr>
                <w:rFonts w:cs="Arial"/>
                <w:b/>
                <w:sz w:val="12"/>
              </w:rPr>
            </w:pPr>
            <w:r w:rsidRPr="0043222F">
              <w:rPr>
                <w:rFonts w:cs="Arial"/>
                <w:b/>
                <w:sz w:val="12"/>
              </w:rPr>
              <w:t>grounds in separately numbered paragraphs where more than one</w:t>
            </w:r>
          </w:p>
          <w:p w14:paraId="58E0D73A" w14:textId="77777777" w:rsidR="000A45E8" w:rsidRPr="0043222F" w:rsidRDefault="000A45E8" w:rsidP="000A45E8">
            <w:pPr>
              <w:numPr>
                <w:ilvl w:val="0"/>
                <w:numId w:val="12"/>
              </w:numPr>
              <w:ind w:left="310" w:right="57"/>
              <w:contextualSpacing/>
              <w:rPr>
                <w:rFonts w:cs="Arial"/>
              </w:rPr>
            </w:pPr>
          </w:p>
          <w:p w14:paraId="1F92D991" w14:textId="2D3E50AE" w:rsidR="00BE6096" w:rsidRPr="00392879" w:rsidRDefault="00BE6096" w:rsidP="00BE6096">
            <w:pPr>
              <w:tabs>
                <w:tab w:val="left" w:pos="426"/>
                <w:tab w:val="right" w:pos="10206"/>
              </w:tabs>
              <w:spacing w:before="240" w:after="120"/>
              <w:jc w:val="left"/>
              <w:rPr>
                <w:rFonts w:cs="Arial"/>
              </w:rPr>
            </w:pPr>
          </w:p>
        </w:tc>
      </w:tr>
      <w:tr w:rsidR="000A45E8" w:rsidRPr="00900581" w14:paraId="37AE5B06" w14:textId="77777777" w:rsidTr="000A45E8">
        <w:tc>
          <w:tcPr>
            <w:tcW w:w="5000" w:type="pct"/>
            <w:tcBorders>
              <w:left w:val="nil"/>
              <w:right w:val="nil"/>
            </w:tcBorders>
          </w:tcPr>
          <w:p w14:paraId="5F75724A" w14:textId="77777777" w:rsidR="000A45E8" w:rsidRPr="00900581" w:rsidRDefault="000A45E8" w:rsidP="00287DAD">
            <w:pPr>
              <w:spacing w:before="240"/>
              <w:rPr>
                <w:rFonts w:asciiTheme="minorHAnsi" w:hAnsiTheme="minorHAnsi" w:cs="Calibri"/>
                <w:b/>
              </w:rPr>
            </w:pPr>
          </w:p>
        </w:tc>
      </w:tr>
      <w:tr w:rsidR="006241B6" w:rsidRPr="00900581" w14:paraId="2C8A224A" w14:textId="77777777" w:rsidTr="000A45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EE89" w14:textId="36E6BC5D" w:rsidR="005F1945" w:rsidRPr="00900581" w:rsidRDefault="00BE6096" w:rsidP="00287DAD">
            <w:pPr>
              <w:spacing w:before="240" w:after="120"/>
              <w:jc w:val="left"/>
              <w:rPr>
                <w:rFonts w:asciiTheme="minorHAnsi" w:hAnsiTheme="minorHAnsi" w:cs="Calibri"/>
                <w:b/>
              </w:rPr>
            </w:pPr>
            <w:r>
              <w:br w:type="page"/>
            </w:r>
            <w:bookmarkStart w:id="12" w:name="_Hlk53397004"/>
            <w:bookmarkStart w:id="13" w:name="_Hlk53407190"/>
            <w:r w:rsidR="00E859F2">
              <w:rPr>
                <w:rFonts w:asciiTheme="minorHAnsi" w:hAnsiTheme="minorHAnsi" w:cs="Calibri"/>
                <w:b/>
              </w:rPr>
              <w:t>To the O</w:t>
            </w:r>
            <w:r w:rsidR="005F1945" w:rsidRPr="00900581">
              <w:rPr>
                <w:rFonts w:asciiTheme="minorHAnsi" w:hAnsiTheme="minorHAnsi" w:cs="Calibri"/>
                <w:b/>
              </w:rPr>
              <w:t xml:space="preserve">ther </w:t>
            </w:r>
            <w:r w:rsidR="00E859F2">
              <w:rPr>
                <w:rFonts w:asciiTheme="minorHAnsi" w:hAnsiTheme="minorHAnsi" w:cs="Calibri"/>
                <w:b/>
              </w:rPr>
              <w:t>P</w:t>
            </w:r>
            <w:r w:rsidR="005F1945" w:rsidRPr="00900581">
              <w:rPr>
                <w:rFonts w:asciiTheme="minorHAnsi" w:hAnsiTheme="minorHAnsi" w:cs="Calibri"/>
                <w:b/>
              </w:rPr>
              <w:t>arties: WARNING</w:t>
            </w:r>
          </w:p>
          <w:p w14:paraId="22617E07" w14:textId="243C1D17" w:rsidR="005F1945" w:rsidRPr="00900581" w:rsidRDefault="005F1945" w:rsidP="003403DB">
            <w:pPr>
              <w:spacing w:before="12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This Application will be considered at the </w:t>
            </w:r>
            <w:r w:rsidR="00987689">
              <w:rPr>
                <w:rFonts w:asciiTheme="minorHAnsi" w:hAnsiTheme="minorHAnsi" w:cs="Calibri"/>
              </w:rPr>
              <w:t>h</w:t>
            </w:r>
            <w:r w:rsidRPr="00900581">
              <w:rPr>
                <w:rFonts w:asciiTheme="minorHAnsi" w:hAnsiTheme="minorHAnsi" w:cs="Calibri"/>
              </w:rPr>
              <w:t>earing at the date and time set o</w:t>
            </w:r>
            <w:r w:rsidR="00943E47">
              <w:rPr>
                <w:rFonts w:asciiTheme="minorHAnsi" w:hAnsiTheme="minorHAnsi" w:cs="Calibri"/>
              </w:rPr>
              <w:t>ut at the top of this document.</w:t>
            </w:r>
          </w:p>
          <w:p w14:paraId="78FAE77D" w14:textId="77777777" w:rsidR="005F1945" w:rsidRPr="00900581" w:rsidRDefault="005F1945" w:rsidP="003403DB">
            <w:pPr>
              <w:spacing w:before="12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If you wish to oppose the Application or make submissions about it:</w:t>
            </w:r>
          </w:p>
          <w:p w14:paraId="2F207FD1" w14:textId="4DCB2B9C" w:rsidR="004635F2" w:rsidRPr="004635F2" w:rsidRDefault="005F1945" w:rsidP="003403DB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4635F2">
              <w:rPr>
                <w:rFonts w:asciiTheme="minorHAnsi" w:hAnsiTheme="minorHAnsi" w:cs="Calibri"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="00FA17B2">
              <w:rPr>
                <w:rFonts w:asciiTheme="minorHAnsi" w:hAnsiTheme="minorHAnsi" w:cs="Calibri"/>
              </w:rPr>
              <w:t>attend the h</w:t>
            </w:r>
            <w:r w:rsidRPr="00AA3024">
              <w:rPr>
                <w:rFonts w:asciiTheme="minorHAnsi" w:hAnsiTheme="minorHAnsi" w:cs="Calibri"/>
              </w:rPr>
              <w:t>earing</w:t>
            </w:r>
            <w:r w:rsidR="004635F2">
              <w:rPr>
                <w:rFonts w:asciiTheme="minorHAnsi" w:hAnsiTheme="minorHAnsi" w:cs="Calibri"/>
              </w:rPr>
              <w:t>; and</w:t>
            </w:r>
          </w:p>
          <w:p w14:paraId="0525989C" w14:textId="7EFD9AA0" w:rsidR="007521A9" w:rsidRPr="005759BE" w:rsidRDefault="007521A9" w:rsidP="003403DB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cs="Arial"/>
              </w:rPr>
            </w:pPr>
            <w:r w:rsidRPr="005759BE">
              <w:rPr>
                <w:rFonts w:cs="Arial"/>
              </w:rPr>
              <w:t>if you wish to rely on any facts in addition to or contrary to those reli</w:t>
            </w:r>
            <w:r w:rsidR="00E859F2">
              <w:rPr>
                <w:rFonts w:cs="Arial"/>
              </w:rPr>
              <w:t xml:space="preserve">ed on by the party seeking the </w:t>
            </w:r>
            <w:r w:rsidR="00031D1D">
              <w:rPr>
                <w:rFonts w:cs="Arial"/>
              </w:rPr>
              <w:t>o</w:t>
            </w:r>
            <w:r w:rsidRPr="005759BE">
              <w:rPr>
                <w:rFonts w:cs="Arial"/>
              </w:rPr>
              <w:t>rders</w:t>
            </w:r>
            <w:r w:rsidR="00E859F2">
              <w:rPr>
                <w:rFonts w:cs="Arial"/>
              </w:rPr>
              <w:t>,</w:t>
            </w:r>
            <w:r w:rsidRPr="005759BE">
              <w:rPr>
                <w:rFonts w:cs="Arial"/>
              </w:rPr>
              <w:t xml:space="preserve"> you </w:t>
            </w:r>
            <w:r w:rsidRPr="004635F2">
              <w:rPr>
                <w:rFonts w:cs="Arial"/>
              </w:rPr>
              <w:t>must</w:t>
            </w:r>
            <w:r w:rsidRPr="005759BE">
              <w:rPr>
                <w:rFonts w:cs="Arial"/>
              </w:rPr>
              <w:t xml:space="preserve"> file and serve on all</w:t>
            </w:r>
            <w:r w:rsidR="004635F2">
              <w:rPr>
                <w:rFonts w:cs="Arial"/>
              </w:rPr>
              <w:t xml:space="preserve"> parties an Affidavit </w:t>
            </w:r>
            <w:r w:rsidR="00ED5638">
              <w:rPr>
                <w:rFonts w:cs="Arial"/>
              </w:rPr>
              <w:t>within</w:t>
            </w:r>
            <w:r w:rsidR="004635F2">
              <w:rPr>
                <w:rFonts w:cs="Arial"/>
              </w:rPr>
              <w:t xml:space="preserve"> 14</w:t>
            </w:r>
            <w:r w:rsidRPr="005759BE">
              <w:rPr>
                <w:rFonts w:cs="Arial"/>
              </w:rPr>
              <w:t xml:space="preserve"> days </w:t>
            </w:r>
            <w:r w:rsidR="004635F2">
              <w:rPr>
                <w:rFonts w:cs="Arial"/>
              </w:rPr>
              <w:t>after service of the Application</w:t>
            </w:r>
            <w:r w:rsidRPr="005759BE">
              <w:rPr>
                <w:rFonts w:cs="Arial"/>
              </w:rPr>
              <w:t>.</w:t>
            </w:r>
          </w:p>
          <w:p w14:paraId="1AB3BF28" w14:textId="77777777" w:rsidR="001C23C6" w:rsidRDefault="005F1945" w:rsidP="003403DB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If you do not do so, the Court may proceed in your absence and </w:t>
            </w:r>
            <w:r w:rsidR="00031D1D">
              <w:rPr>
                <w:rFonts w:asciiTheme="minorHAnsi" w:hAnsiTheme="minorHAnsi" w:cs="Calibri"/>
              </w:rPr>
              <w:t>o</w:t>
            </w:r>
            <w:r w:rsidRPr="00900581">
              <w:rPr>
                <w:rFonts w:asciiTheme="minorHAnsi" w:hAnsiTheme="minorHAnsi" w:cs="Calibri"/>
              </w:rPr>
              <w:t xml:space="preserve">rders may be made </w:t>
            </w:r>
            <w:r w:rsidRPr="00900581">
              <w:rPr>
                <w:rFonts w:asciiTheme="minorHAnsi" w:hAnsiTheme="minorHAnsi" w:cs="Calibri"/>
                <w:b/>
              </w:rPr>
              <w:t>finally determining</w:t>
            </w:r>
            <w:r w:rsidRPr="00900581">
              <w:rPr>
                <w:rFonts w:asciiTheme="minorHAnsi" w:hAnsiTheme="minorHAnsi" w:cs="Calibri"/>
              </w:rPr>
              <w:t xml:space="preserve"> this proceeding </w:t>
            </w:r>
            <w:r w:rsidR="00943E47">
              <w:rPr>
                <w:rFonts w:asciiTheme="minorHAnsi" w:hAnsiTheme="minorHAnsi" w:cs="Calibri"/>
              </w:rPr>
              <w:t>without further warning.</w:t>
            </w:r>
          </w:p>
          <w:p w14:paraId="26733377" w14:textId="2C05DCEF" w:rsidR="004635F2" w:rsidRPr="00900581" w:rsidRDefault="004635F2" w:rsidP="003403DB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For instructions on how to obtain access to the file, visit https://courtsa.courts.sa.gov.au/?g=node/482</w:t>
            </w:r>
            <w:r w:rsidR="005950F1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 xml:space="preserve"> </w:t>
            </w:r>
          </w:p>
        </w:tc>
      </w:tr>
      <w:bookmarkEnd w:id="12"/>
    </w:tbl>
    <w:p w14:paraId="58F1244E" w14:textId="77777777" w:rsidR="007072B1" w:rsidRPr="00256EF6" w:rsidRDefault="007072B1" w:rsidP="00BE6096">
      <w:pPr>
        <w:spacing w:before="120"/>
        <w:ind w:right="142"/>
        <w:rPr>
          <w:rFonts w:eastAsia="Calibri" w:cs="Arial"/>
          <w:b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04F11B" w14:textId="77777777" w:rsidTr="00C45A2E">
        <w:tc>
          <w:tcPr>
            <w:tcW w:w="10602" w:type="dxa"/>
          </w:tcPr>
          <w:p w14:paraId="2ACBD72F" w14:textId="0A46D7E5" w:rsidR="006241B6" w:rsidRDefault="006241B6" w:rsidP="00287DAD">
            <w:pPr>
              <w:spacing w:before="240"/>
              <w:jc w:val="left"/>
              <w:rPr>
                <w:rFonts w:asciiTheme="minorHAnsi" w:hAnsiTheme="minorHAnsi" w:cs="Calibri"/>
                <w:b/>
              </w:rPr>
            </w:pPr>
            <w:bookmarkStart w:id="14" w:name="_Hlk53397016"/>
            <w:r w:rsidRPr="00FE6967">
              <w:rPr>
                <w:rFonts w:asciiTheme="minorHAnsi" w:hAnsiTheme="minorHAnsi" w:cs="Calibri"/>
                <w:b/>
              </w:rPr>
              <w:t>Accompanying Documents</w:t>
            </w:r>
          </w:p>
          <w:p w14:paraId="65508DF4" w14:textId="00E870B8" w:rsidR="006241B6" w:rsidRPr="00900581" w:rsidRDefault="006241B6" w:rsidP="005B36FE">
            <w:pPr>
              <w:tabs>
                <w:tab w:val="right" w:pos="10773"/>
              </w:tabs>
              <w:spacing w:before="120" w:after="120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>Accompanying this Application is a:</w:t>
            </w:r>
          </w:p>
          <w:p w14:paraId="6DE535C8" w14:textId="418FAC78" w:rsidR="00FF0EDE" w:rsidRPr="00BE6096" w:rsidRDefault="00FF0EDE" w:rsidP="00BE609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Multilingual Notice </w:t>
            </w:r>
            <w:r w:rsidRPr="00BE6096">
              <w:rPr>
                <w:rFonts w:cs="Arial"/>
                <w:b/>
                <w:sz w:val="12"/>
                <w:szCs w:val="18"/>
              </w:rPr>
              <w:t>mandatory</w:t>
            </w:r>
          </w:p>
          <w:p w14:paraId="7658E5A8" w14:textId="033A6C49" w:rsidR="00C264A6" w:rsidRPr="00BE6096" w:rsidRDefault="00FF0EDE" w:rsidP="00BE609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Supporting Affidavit </w:t>
            </w:r>
            <w:r w:rsidR="000A02C0" w:rsidRPr="00BE6096">
              <w:rPr>
                <w:rFonts w:cs="Arial"/>
                <w:b/>
                <w:sz w:val="12"/>
                <w:szCs w:val="18"/>
              </w:rPr>
              <w:t>mandatory unless application is of a specified type in which case it is optional</w:t>
            </w:r>
            <w:r w:rsidRPr="00BE6096">
              <w:rPr>
                <w:rFonts w:cs="Arial"/>
                <w:b/>
                <w:sz w:val="12"/>
                <w:szCs w:val="18"/>
              </w:rPr>
              <w:t xml:space="preserve"> </w:t>
            </w:r>
          </w:p>
          <w:p w14:paraId="66472387" w14:textId="46FBD470" w:rsidR="00FF0EDE" w:rsidRPr="00BE6096" w:rsidRDefault="00FF0EDE" w:rsidP="00BE609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Notice to Respondent Served Interstate </w:t>
            </w:r>
            <w:r w:rsidRPr="00BE6096">
              <w:rPr>
                <w:rFonts w:cs="Arial"/>
                <w:b/>
                <w:sz w:val="12"/>
                <w:szCs w:val="18"/>
              </w:rPr>
              <w:t>mandatory when address of party to be served is interstate</w:t>
            </w:r>
          </w:p>
          <w:p w14:paraId="522AD865" w14:textId="3F51ECA5" w:rsidR="00FF0EDE" w:rsidRPr="00BE6096" w:rsidRDefault="00FF0EDE" w:rsidP="00BE609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Notice to Respondent Served in New Zealand </w:t>
            </w:r>
            <w:r w:rsidRPr="00BE6096">
              <w:rPr>
                <w:rFonts w:cs="Arial"/>
                <w:b/>
                <w:sz w:val="12"/>
                <w:szCs w:val="18"/>
              </w:rPr>
              <w:t>mandatory when address of party to be served is in NZ</w:t>
            </w:r>
          </w:p>
          <w:p w14:paraId="50BC792D" w14:textId="666D3506" w:rsidR="00FF0EDE" w:rsidRPr="00BE6096" w:rsidRDefault="00FF0EDE" w:rsidP="00BE609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Notice to Respondent Served outside Australia </w:t>
            </w:r>
            <w:r w:rsidRPr="00BE6096">
              <w:rPr>
                <w:rFonts w:cs="Arial"/>
                <w:b/>
                <w:sz w:val="12"/>
                <w:szCs w:val="18"/>
              </w:rPr>
              <w:t>mandatory when address of party to be served is overseas &amp; not in NZ</w:t>
            </w:r>
          </w:p>
          <w:p w14:paraId="436592A0" w14:textId="20F921A7" w:rsidR="009C0B31" w:rsidRPr="00BE6096" w:rsidRDefault="003403DB" w:rsidP="00BE609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20"/>
              <w:ind w:right="142"/>
              <w:jc w:val="left"/>
              <w:textAlignment w:val="auto"/>
              <w:rPr>
                <w:rFonts w:cs="Arial"/>
                <w:lang w:val="en-US"/>
              </w:rPr>
            </w:pPr>
            <w:bookmarkStart w:id="15" w:name="_Hlk53403913"/>
            <w:r w:rsidRPr="00BE6096">
              <w:rPr>
                <w:rFonts w:cs="Arial"/>
                <w:lang w:val="en-US"/>
              </w:rPr>
              <w:t>If other additional document(s) please list below:</w:t>
            </w:r>
            <w:bookmarkEnd w:id="15"/>
          </w:p>
          <w:p w14:paraId="52776FB2" w14:textId="1DE05D3C" w:rsidR="003403DB" w:rsidRPr="00C45A2E" w:rsidRDefault="003403DB" w:rsidP="003403DB">
            <w:pPr>
              <w:overflowPunct/>
              <w:autoSpaceDE/>
              <w:autoSpaceDN/>
              <w:adjustRightInd/>
              <w:spacing w:after="120"/>
              <w:ind w:right="142"/>
              <w:jc w:val="left"/>
              <w:textAlignment w:val="auto"/>
              <w:rPr>
                <w:rFonts w:asciiTheme="minorHAnsi" w:hAnsiTheme="minorHAnsi" w:cs="Calibri"/>
              </w:rPr>
            </w:pPr>
          </w:p>
        </w:tc>
      </w:tr>
      <w:bookmarkEnd w:id="13"/>
      <w:bookmarkEnd w:id="14"/>
    </w:tbl>
    <w:p w14:paraId="7D83818A" w14:textId="16931BFA" w:rsidR="00612586" w:rsidRPr="00256EF6" w:rsidRDefault="00612586" w:rsidP="00256EF6">
      <w:pPr>
        <w:spacing w:before="120" w:after="120"/>
        <w:ind w:right="142"/>
        <w:rPr>
          <w:rFonts w:eastAsia="Calibri" w:cs="Arial"/>
          <w:b/>
          <w:szCs w:val="22"/>
        </w:rPr>
      </w:pPr>
    </w:p>
    <w:sectPr w:rsidR="00612586" w:rsidRPr="00256EF6" w:rsidSect="00F64C03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7AB5" w14:textId="083B6F8D" w:rsidR="000A45E8" w:rsidRDefault="000A45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3322D4" wp14:editId="577F43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7968749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657E7" w14:textId="7A671E25" w:rsidR="000A45E8" w:rsidRPr="000A45E8" w:rsidRDefault="000A45E8" w:rsidP="000A45E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A45E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322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0657E7" w14:textId="7A671E25" w:rsidR="000A45E8" w:rsidRPr="000A45E8" w:rsidRDefault="000A45E8" w:rsidP="000A45E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A45E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8BAB" w14:textId="61E60C49" w:rsidR="000A45E8" w:rsidRDefault="000A45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723E69" wp14:editId="340EA0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867137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46C7D" w14:textId="7522B140" w:rsidR="000A45E8" w:rsidRPr="000A45E8" w:rsidRDefault="000A45E8" w:rsidP="000A45E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A45E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23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BE46C7D" w14:textId="7522B140" w:rsidR="000A45E8" w:rsidRPr="000A45E8" w:rsidRDefault="000A45E8" w:rsidP="000A45E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A45E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21A36F57" w:rsidR="00F42926" w:rsidRDefault="00D63405" w:rsidP="00F42926">
    <w:pPr>
      <w:pStyle w:val="Header"/>
      <w:rPr>
        <w:lang w:val="en-US"/>
      </w:rPr>
    </w:pPr>
    <w:r>
      <w:rPr>
        <w:lang w:val="en-US"/>
      </w:rPr>
      <w:t>Form 1</w:t>
    </w:r>
    <w:r w:rsidR="000A45E8">
      <w:rPr>
        <w:lang w:val="en-US"/>
      </w:rPr>
      <w:t>AE</w:t>
    </w:r>
  </w:p>
  <w:p w14:paraId="1AD316AE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3B69BCD8" w:rsidR="00C02A97" w:rsidRDefault="00D63405" w:rsidP="00C02A97">
    <w:pPr>
      <w:pStyle w:val="Header"/>
      <w:rPr>
        <w:lang w:val="en-US"/>
      </w:rPr>
    </w:pPr>
    <w:r>
      <w:rPr>
        <w:lang w:val="en-US"/>
      </w:rPr>
      <w:t>Form 1</w:t>
    </w:r>
    <w:r w:rsidR="000A45E8">
      <w:rPr>
        <w:lang w:val="en-US"/>
      </w:rPr>
      <w:t>AE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52F647CD" w14:textId="665195DD" w:rsidR="003A336E" w:rsidRPr="003A336E" w:rsidRDefault="003A336E" w:rsidP="003A336E">
    <w:pPr>
      <w:spacing w:before="240"/>
      <w:rPr>
        <w:sz w:val="12"/>
        <w:szCs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1BAD66E8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935"/>
    <w:multiLevelType w:val="hybridMultilevel"/>
    <w:tmpl w:val="D40A074E"/>
    <w:lvl w:ilvl="0" w:tplc="99B66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11910"/>
    <w:multiLevelType w:val="hybridMultilevel"/>
    <w:tmpl w:val="F9E2DA0C"/>
    <w:lvl w:ilvl="0" w:tplc="7F1269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F93"/>
    <w:multiLevelType w:val="hybridMultilevel"/>
    <w:tmpl w:val="168E9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05B"/>
    <w:multiLevelType w:val="hybridMultilevel"/>
    <w:tmpl w:val="9CF016AA"/>
    <w:lvl w:ilvl="0" w:tplc="FD0070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E7B45"/>
    <w:multiLevelType w:val="hybridMultilevel"/>
    <w:tmpl w:val="EBD86D9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1E2"/>
    <w:multiLevelType w:val="hybridMultilevel"/>
    <w:tmpl w:val="E99C8AAE"/>
    <w:lvl w:ilvl="0" w:tplc="5A3AC8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312001"/>
    <w:multiLevelType w:val="hybridMultilevel"/>
    <w:tmpl w:val="EDA80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68AC"/>
    <w:multiLevelType w:val="hybridMultilevel"/>
    <w:tmpl w:val="72D85D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1245E"/>
    <w:multiLevelType w:val="hybridMultilevel"/>
    <w:tmpl w:val="EB14FEFE"/>
    <w:lvl w:ilvl="0" w:tplc="99B66F2E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5F3336"/>
    <w:multiLevelType w:val="hybridMultilevel"/>
    <w:tmpl w:val="DA7C4B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64173"/>
    <w:multiLevelType w:val="hybridMultilevel"/>
    <w:tmpl w:val="E2321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F03D3"/>
    <w:multiLevelType w:val="hybridMultilevel"/>
    <w:tmpl w:val="464C4DBA"/>
    <w:lvl w:ilvl="0" w:tplc="99B66F2E">
      <w:start w:val="1"/>
      <w:numFmt w:val="bullet"/>
      <w:lvlText w:val=""/>
      <w:lvlJc w:val="left"/>
      <w:pPr>
        <w:ind w:left="1131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3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8502B"/>
    <w:multiLevelType w:val="hybridMultilevel"/>
    <w:tmpl w:val="821879B0"/>
    <w:lvl w:ilvl="0" w:tplc="99B66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F0035"/>
    <w:multiLevelType w:val="hybridMultilevel"/>
    <w:tmpl w:val="54A47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50413">
    <w:abstractNumId w:val="6"/>
  </w:num>
  <w:num w:numId="2" w16cid:durableId="2008172215">
    <w:abstractNumId w:val="12"/>
  </w:num>
  <w:num w:numId="3" w16cid:durableId="104808261">
    <w:abstractNumId w:val="4"/>
  </w:num>
  <w:num w:numId="4" w16cid:durableId="1730299949">
    <w:abstractNumId w:val="2"/>
  </w:num>
  <w:num w:numId="5" w16cid:durableId="1056780623">
    <w:abstractNumId w:val="8"/>
  </w:num>
  <w:num w:numId="6" w16cid:durableId="245768276">
    <w:abstractNumId w:val="5"/>
  </w:num>
  <w:num w:numId="7" w16cid:durableId="1155730464">
    <w:abstractNumId w:val="3"/>
  </w:num>
  <w:num w:numId="8" w16cid:durableId="1696728150">
    <w:abstractNumId w:val="13"/>
  </w:num>
  <w:num w:numId="9" w16cid:durableId="10953526">
    <w:abstractNumId w:val="9"/>
  </w:num>
  <w:num w:numId="10" w16cid:durableId="2099517710">
    <w:abstractNumId w:val="11"/>
  </w:num>
  <w:num w:numId="11" w16cid:durableId="145367341">
    <w:abstractNumId w:val="1"/>
  </w:num>
  <w:num w:numId="12" w16cid:durableId="518663983">
    <w:abstractNumId w:val="15"/>
  </w:num>
  <w:num w:numId="13" w16cid:durableId="1790782336">
    <w:abstractNumId w:val="7"/>
  </w:num>
  <w:num w:numId="14" w16cid:durableId="14431383">
    <w:abstractNumId w:val="14"/>
  </w:num>
  <w:num w:numId="15" w16cid:durableId="182794155">
    <w:abstractNumId w:val="0"/>
  </w:num>
  <w:num w:numId="16" w16cid:durableId="4403468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817992-E02C-47DF-BCF6-9D79DCC91328}"/>
    <w:docVar w:name="dgnword-eventsink" w:val="681434808"/>
  </w:docVars>
  <w:rsids>
    <w:rsidRoot w:val="00E81BE3"/>
    <w:rsid w:val="0000190D"/>
    <w:rsid w:val="000070E3"/>
    <w:rsid w:val="0000770F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7AA"/>
    <w:rsid w:val="000229B5"/>
    <w:rsid w:val="00022B8A"/>
    <w:rsid w:val="0002632A"/>
    <w:rsid w:val="000263D8"/>
    <w:rsid w:val="000279C7"/>
    <w:rsid w:val="00031D1D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0F75"/>
    <w:rsid w:val="000721ED"/>
    <w:rsid w:val="00072DEB"/>
    <w:rsid w:val="00073AC3"/>
    <w:rsid w:val="00074D3E"/>
    <w:rsid w:val="0007635A"/>
    <w:rsid w:val="00076CDF"/>
    <w:rsid w:val="00077EED"/>
    <w:rsid w:val="000826FB"/>
    <w:rsid w:val="00084EF8"/>
    <w:rsid w:val="0008641A"/>
    <w:rsid w:val="000878EC"/>
    <w:rsid w:val="000920E7"/>
    <w:rsid w:val="00092F7F"/>
    <w:rsid w:val="0009527C"/>
    <w:rsid w:val="000A02C0"/>
    <w:rsid w:val="000A3BFB"/>
    <w:rsid w:val="000A433A"/>
    <w:rsid w:val="000A43E4"/>
    <w:rsid w:val="000A45E8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5965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0F7B4D"/>
    <w:rsid w:val="00100535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346C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82A"/>
    <w:rsid w:val="00136D39"/>
    <w:rsid w:val="00137EA7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45C9"/>
    <w:rsid w:val="00187B30"/>
    <w:rsid w:val="00191B8A"/>
    <w:rsid w:val="00191BF7"/>
    <w:rsid w:val="001924F4"/>
    <w:rsid w:val="00192AA8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FC8"/>
    <w:rsid w:val="001B2888"/>
    <w:rsid w:val="001B5C52"/>
    <w:rsid w:val="001B63B2"/>
    <w:rsid w:val="001B736A"/>
    <w:rsid w:val="001B7421"/>
    <w:rsid w:val="001C0C0E"/>
    <w:rsid w:val="001C23C6"/>
    <w:rsid w:val="001C54C8"/>
    <w:rsid w:val="001D2A7F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1464"/>
    <w:rsid w:val="001F2626"/>
    <w:rsid w:val="001F3AFF"/>
    <w:rsid w:val="001F456A"/>
    <w:rsid w:val="001F50A6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13B"/>
    <w:rsid w:val="00226A82"/>
    <w:rsid w:val="00231CA9"/>
    <w:rsid w:val="00231CC3"/>
    <w:rsid w:val="002346DE"/>
    <w:rsid w:val="002346ED"/>
    <w:rsid w:val="0023573D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6EF6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87DAD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D7A"/>
    <w:rsid w:val="002B1F46"/>
    <w:rsid w:val="002B2EF5"/>
    <w:rsid w:val="002B357E"/>
    <w:rsid w:val="002B3B07"/>
    <w:rsid w:val="002B3F19"/>
    <w:rsid w:val="002B5356"/>
    <w:rsid w:val="002B6A3C"/>
    <w:rsid w:val="002B6CF7"/>
    <w:rsid w:val="002C19EC"/>
    <w:rsid w:val="002C1DF8"/>
    <w:rsid w:val="002C4FBF"/>
    <w:rsid w:val="002D025F"/>
    <w:rsid w:val="002D1CF5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645"/>
    <w:rsid w:val="00327E30"/>
    <w:rsid w:val="00330C68"/>
    <w:rsid w:val="003312EC"/>
    <w:rsid w:val="00335E0C"/>
    <w:rsid w:val="0033674D"/>
    <w:rsid w:val="00337B76"/>
    <w:rsid w:val="003403DB"/>
    <w:rsid w:val="003404F0"/>
    <w:rsid w:val="003405B7"/>
    <w:rsid w:val="00342404"/>
    <w:rsid w:val="003437B6"/>
    <w:rsid w:val="00344600"/>
    <w:rsid w:val="0034694D"/>
    <w:rsid w:val="00350AE8"/>
    <w:rsid w:val="00351ADB"/>
    <w:rsid w:val="0035312C"/>
    <w:rsid w:val="0035382D"/>
    <w:rsid w:val="00355F90"/>
    <w:rsid w:val="00356032"/>
    <w:rsid w:val="00363049"/>
    <w:rsid w:val="00363234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2879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36E"/>
    <w:rsid w:val="003A3D68"/>
    <w:rsid w:val="003A4223"/>
    <w:rsid w:val="003A61FB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96A"/>
    <w:rsid w:val="003D4FAC"/>
    <w:rsid w:val="003D7D1F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52BC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35F2"/>
    <w:rsid w:val="00466B49"/>
    <w:rsid w:val="00470ABA"/>
    <w:rsid w:val="0047173A"/>
    <w:rsid w:val="004718A1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517"/>
    <w:rsid w:val="0048561F"/>
    <w:rsid w:val="00485DE1"/>
    <w:rsid w:val="00486F75"/>
    <w:rsid w:val="00487D76"/>
    <w:rsid w:val="00487FA4"/>
    <w:rsid w:val="0049167A"/>
    <w:rsid w:val="00493BC1"/>
    <w:rsid w:val="00496C6F"/>
    <w:rsid w:val="00497795"/>
    <w:rsid w:val="004A05FD"/>
    <w:rsid w:val="004A18F3"/>
    <w:rsid w:val="004A1F95"/>
    <w:rsid w:val="004A2806"/>
    <w:rsid w:val="004A3930"/>
    <w:rsid w:val="004A3B71"/>
    <w:rsid w:val="004A7441"/>
    <w:rsid w:val="004B0B57"/>
    <w:rsid w:val="004B12FA"/>
    <w:rsid w:val="004B13FC"/>
    <w:rsid w:val="004B2DEB"/>
    <w:rsid w:val="004B3A05"/>
    <w:rsid w:val="004B7054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089"/>
    <w:rsid w:val="005331D6"/>
    <w:rsid w:val="00533375"/>
    <w:rsid w:val="0053548B"/>
    <w:rsid w:val="005354EA"/>
    <w:rsid w:val="00535ECF"/>
    <w:rsid w:val="00537BEB"/>
    <w:rsid w:val="00545B95"/>
    <w:rsid w:val="00546E55"/>
    <w:rsid w:val="00551FBF"/>
    <w:rsid w:val="0055276C"/>
    <w:rsid w:val="00553220"/>
    <w:rsid w:val="00553291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729C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0F1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6FE"/>
    <w:rsid w:val="005B37DC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305"/>
    <w:rsid w:val="006179B5"/>
    <w:rsid w:val="00620661"/>
    <w:rsid w:val="00621AAD"/>
    <w:rsid w:val="0062287B"/>
    <w:rsid w:val="006241B6"/>
    <w:rsid w:val="006244A6"/>
    <w:rsid w:val="006260AC"/>
    <w:rsid w:val="00626D33"/>
    <w:rsid w:val="006270F1"/>
    <w:rsid w:val="006337F4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807"/>
    <w:rsid w:val="00662C11"/>
    <w:rsid w:val="00665DFE"/>
    <w:rsid w:val="00670B99"/>
    <w:rsid w:val="0067272B"/>
    <w:rsid w:val="0067421F"/>
    <w:rsid w:val="00675499"/>
    <w:rsid w:val="006776F1"/>
    <w:rsid w:val="006813E8"/>
    <w:rsid w:val="00684001"/>
    <w:rsid w:val="00684C7E"/>
    <w:rsid w:val="00685B94"/>
    <w:rsid w:val="006865F5"/>
    <w:rsid w:val="00687367"/>
    <w:rsid w:val="00687BBF"/>
    <w:rsid w:val="0069204A"/>
    <w:rsid w:val="00692CDC"/>
    <w:rsid w:val="00694907"/>
    <w:rsid w:val="00696353"/>
    <w:rsid w:val="006A20CA"/>
    <w:rsid w:val="006A4161"/>
    <w:rsid w:val="006A753E"/>
    <w:rsid w:val="006A7E92"/>
    <w:rsid w:val="006B1855"/>
    <w:rsid w:val="006B1DF0"/>
    <w:rsid w:val="006B1DFB"/>
    <w:rsid w:val="006B2E94"/>
    <w:rsid w:val="006B3D31"/>
    <w:rsid w:val="006B438E"/>
    <w:rsid w:val="006B4611"/>
    <w:rsid w:val="006B5785"/>
    <w:rsid w:val="006B66F3"/>
    <w:rsid w:val="006B6A5B"/>
    <w:rsid w:val="006C1F73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E747D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4AE6"/>
    <w:rsid w:val="007254E9"/>
    <w:rsid w:val="0072676F"/>
    <w:rsid w:val="00727F04"/>
    <w:rsid w:val="0073667B"/>
    <w:rsid w:val="00745AD8"/>
    <w:rsid w:val="00745F5C"/>
    <w:rsid w:val="00746F25"/>
    <w:rsid w:val="00747F98"/>
    <w:rsid w:val="007521A9"/>
    <w:rsid w:val="00753A82"/>
    <w:rsid w:val="00753C5E"/>
    <w:rsid w:val="00753FE5"/>
    <w:rsid w:val="00754166"/>
    <w:rsid w:val="00755624"/>
    <w:rsid w:val="007569DA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1F8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3D2B"/>
    <w:rsid w:val="007E44C3"/>
    <w:rsid w:val="007E4DE0"/>
    <w:rsid w:val="007E6687"/>
    <w:rsid w:val="007E6991"/>
    <w:rsid w:val="007E7820"/>
    <w:rsid w:val="007E7C63"/>
    <w:rsid w:val="007F1E56"/>
    <w:rsid w:val="007F29C1"/>
    <w:rsid w:val="007F2BAD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65F8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1830"/>
    <w:rsid w:val="008D3729"/>
    <w:rsid w:val="008D4768"/>
    <w:rsid w:val="008D7113"/>
    <w:rsid w:val="008E2953"/>
    <w:rsid w:val="008E74BA"/>
    <w:rsid w:val="008F0053"/>
    <w:rsid w:val="008F07BE"/>
    <w:rsid w:val="008F2362"/>
    <w:rsid w:val="008F274B"/>
    <w:rsid w:val="008F45C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160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4D0"/>
    <w:rsid w:val="009636BF"/>
    <w:rsid w:val="00967A8B"/>
    <w:rsid w:val="00971D73"/>
    <w:rsid w:val="00972001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87689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7DD"/>
    <w:rsid w:val="009B5F25"/>
    <w:rsid w:val="009B64CD"/>
    <w:rsid w:val="009B681B"/>
    <w:rsid w:val="009B6C12"/>
    <w:rsid w:val="009B716B"/>
    <w:rsid w:val="009B7BF0"/>
    <w:rsid w:val="009C0B31"/>
    <w:rsid w:val="009C11F2"/>
    <w:rsid w:val="009C2B95"/>
    <w:rsid w:val="009C31A3"/>
    <w:rsid w:val="009C3718"/>
    <w:rsid w:val="009C3836"/>
    <w:rsid w:val="009C4ADA"/>
    <w:rsid w:val="009D006A"/>
    <w:rsid w:val="009D0431"/>
    <w:rsid w:val="009D16BD"/>
    <w:rsid w:val="009D3814"/>
    <w:rsid w:val="009D3E09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0CCC"/>
    <w:rsid w:val="00A1441C"/>
    <w:rsid w:val="00A172DE"/>
    <w:rsid w:val="00A17A7E"/>
    <w:rsid w:val="00A22D31"/>
    <w:rsid w:val="00A25A54"/>
    <w:rsid w:val="00A262EF"/>
    <w:rsid w:val="00A34724"/>
    <w:rsid w:val="00A3528F"/>
    <w:rsid w:val="00A3562B"/>
    <w:rsid w:val="00A35B15"/>
    <w:rsid w:val="00A3637F"/>
    <w:rsid w:val="00A40161"/>
    <w:rsid w:val="00A41548"/>
    <w:rsid w:val="00A418AE"/>
    <w:rsid w:val="00A43580"/>
    <w:rsid w:val="00A4392A"/>
    <w:rsid w:val="00A44A4A"/>
    <w:rsid w:val="00A44F1B"/>
    <w:rsid w:val="00A46797"/>
    <w:rsid w:val="00A46EE2"/>
    <w:rsid w:val="00A47035"/>
    <w:rsid w:val="00A47436"/>
    <w:rsid w:val="00A50B49"/>
    <w:rsid w:val="00A52E90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787E"/>
    <w:rsid w:val="00A9114D"/>
    <w:rsid w:val="00A93367"/>
    <w:rsid w:val="00A94941"/>
    <w:rsid w:val="00A94FEE"/>
    <w:rsid w:val="00A95F56"/>
    <w:rsid w:val="00A9693A"/>
    <w:rsid w:val="00A97259"/>
    <w:rsid w:val="00AA0B00"/>
    <w:rsid w:val="00AA0B9A"/>
    <w:rsid w:val="00AA1BD7"/>
    <w:rsid w:val="00AA2C44"/>
    <w:rsid w:val="00AA3024"/>
    <w:rsid w:val="00AA3C3E"/>
    <w:rsid w:val="00AA3C6C"/>
    <w:rsid w:val="00AA4A90"/>
    <w:rsid w:val="00AA4D78"/>
    <w:rsid w:val="00AA6ABF"/>
    <w:rsid w:val="00AA75E0"/>
    <w:rsid w:val="00AB0904"/>
    <w:rsid w:val="00AB297C"/>
    <w:rsid w:val="00AB4D2B"/>
    <w:rsid w:val="00AB6E0B"/>
    <w:rsid w:val="00AC126F"/>
    <w:rsid w:val="00AC1526"/>
    <w:rsid w:val="00AC358A"/>
    <w:rsid w:val="00AC3774"/>
    <w:rsid w:val="00AC5248"/>
    <w:rsid w:val="00AC6BB9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48"/>
    <w:rsid w:val="00AF1F83"/>
    <w:rsid w:val="00AF464F"/>
    <w:rsid w:val="00AF5BED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3C2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45E9"/>
    <w:rsid w:val="00B74B2E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6ED8"/>
    <w:rsid w:val="00BA73DC"/>
    <w:rsid w:val="00BB0D6E"/>
    <w:rsid w:val="00BB27A4"/>
    <w:rsid w:val="00BB4B4B"/>
    <w:rsid w:val="00BB5158"/>
    <w:rsid w:val="00BB57B0"/>
    <w:rsid w:val="00BB77F3"/>
    <w:rsid w:val="00BB7A95"/>
    <w:rsid w:val="00BC2267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E0865"/>
    <w:rsid w:val="00BE0CAC"/>
    <w:rsid w:val="00BE26D3"/>
    <w:rsid w:val="00BE4171"/>
    <w:rsid w:val="00BE4AD1"/>
    <w:rsid w:val="00BE58AB"/>
    <w:rsid w:val="00BE6096"/>
    <w:rsid w:val="00BE74A9"/>
    <w:rsid w:val="00BE7E04"/>
    <w:rsid w:val="00BF09B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1831"/>
    <w:rsid w:val="00C140E1"/>
    <w:rsid w:val="00C155E1"/>
    <w:rsid w:val="00C20DD3"/>
    <w:rsid w:val="00C24087"/>
    <w:rsid w:val="00C264A6"/>
    <w:rsid w:val="00C26698"/>
    <w:rsid w:val="00C26A48"/>
    <w:rsid w:val="00C27188"/>
    <w:rsid w:val="00C27CB7"/>
    <w:rsid w:val="00C313AC"/>
    <w:rsid w:val="00C32CEB"/>
    <w:rsid w:val="00C32EDB"/>
    <w:rsid w:val="00C34B7F"/>
    <w:rsid w:val="00C35CC2"/>
    <w:rsid w:val="00C36F25"/>
    <w:rsid w:val="00C45A2E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74AD2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D9A"/>
    <w:rsid w:val="00CA5E29"/>
    <w:rsid w:val="00CA63ED"/>
    <w:rsid w:val="00CB0ABA"/>
    <w:rsid w:val="00CB3122"/>
    <w:rsid w:val="00CC1080"/>
    <w:rsid w:val="00CC1923"/>
    <w:rsid w:val="00CC1F02"/>
    <w:rsid w:val="00CC23A7"/>
    <w:rsid w:val="00CC2D1C"/>
    <w:rsid w:val="00CC33A3"/>
    <w:rsid w:val="00CC4C8A"/>
    <w:rsid w:val="00CD09B8"/>
    <w:rsid w:val="00CD122D"/>
    <w:rsid w:val="00CD13B2"/>
    <w:rsid w:val="00CD264F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166F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3405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1A2F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5F90"/>
    <w:rsid w:val="00DC7BF6"/>
    <w:rsid w:val="00DC7ECD"/>
    <w:rsid w:val="00DD02B0"/>
    <w:rsid w:val="00DD05C5"/>
    <w:rsid w:val="00DD29D6"/>
    <w:rsid w:val="00DD539D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137F3"/>
    <w:rsid w:val="00E14298"/>
    <w:rsid w:val="00E14E12"/>
    <w:rsid w:val="00E21953"/>
    <w:rsid w:val="00E23AA6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498"/>
    <w:rsid w:val="00E359D9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3754"/>
    <w:rsid w:val="00E64F4F"/>
    <w:rsid w:val="00E64F70"/>
    <w:rsid w:val="00E65051"/>
    <w:rsid w:val="00E705C2"/>
    <w:rsid w:val="00E71EFE"/>
    <w:rsid w:val="00E7293F"/>
    <w:rsid w:val="00E72F4E"/>
    <w:rsid w:val="00E8006E"/>
    <w:rsid w:val="00E81BE3"/>
    <w:rsid w:val="00E83533"/>
    <w:rsid w:val="00E855CF"/>
    <w:rsid w:val="00E859F2"/>
    <w:rsid w:val="00E91312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53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5638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50C"/>
    <w:rsid w:val="00F10CA9"/>
    <w:rsid w:val="00F17652"/>
    <w:rsid w:val="00F2060C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4D1A"/>
    <w:rsid w:val="00F91520"/>
    <w:rsid w:val="00F94308"/>
    <w:rsid w:val="00F95997"/>
    <w:rsid w:val="00F96314"/>
    <w:rsid w:val="00F97470"/>
    <w:rsid w:val="00F97B6F"/>
    <w:rsid w:val="00FA071B"/>
    <w:rsid w:val="00FA0BB0"/>
    <w:rsid w:val="00FA17B2"/>
    <w:rsid w:val="00FA4BB2"/>
    <w:rsid w:val="00FA7FC0"/>
    <w:rsid w:val="00FB41D2"/>
    <w:rsid w:val="00FB4E24"/>
    <w:rsid w:val="00FB5574"/>
    <w:rsid w:val="00FC0097"/>
    <w:rsid w:val="00FC02D2"/>
    <w:rsid w:val="00FC2E2F"/>
    <w:rsid w:val="00FC2F89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224F"/>
    <w:rsid w:val="00FE2805"/>
    <w:rsid w:val="00FE649B"/>
    <w:rsid w:val="00FE6967"/>
    <w:rsid w:val="00FE6A05"/>
    <w:rsid w:val="00FF0320"/>
    <w:rsid w:val="00FF0520"/>
    <w:rsid w:val="00FF0EDE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21ED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563C72AD-A935-4BDC-B7C7-3DEA8875A5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3521</Characters>
  <Application>Microsoft Office Word</Application>
  <DocSecurity>0</DocSecurity>
  <Lines>165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1e Originating Application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1e Originating Application</dc:title>
  <dc:subject/>
  <dc:creator/>
  <cp:keywords>Forms; Special</cp:keywords>
  <dc:description/>
  <cp:lastModifiedBy/>
  <cp:revision>1</cp:revision>
  <dcterms:created xsi:type="dcterms:W3CDTF">2026-03-30T04:41:00Z</dcterms:created>
  <dcterms:modified xsi:type="dcterms:W3CDTF">2026-03-30T04:41:00Z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56e72b62,28ee6bba,1d24ca19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74de7445,2e791642,6a4b0d3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